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1B133" w14:textId="39EA08A4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A2074">
        <w:rPr>
          <w:rFonts w:ascii="Times New Roman" w:hAnsi="Times New Roman" w:cs="Times New Roman"/>
          <w:b/>
          <w:bCs/>
        </w:rPr>
        <w:t>6</w:t>
      </w:r>
    </w:p>
    <w:p w14:paraId="6957C6DE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67752E94" w14:textId="7D8A171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</w:t>
      </w:r>
      <w:r w:rsidR="00045B90">
        <w:rPr>
          <w:rFonts w:ascii="Times New Roman" w:hAnsi="Times New Roman" w:cs="Times New Roman"/>
          <w:b/>
        </w:rPr>
        <w:t>SWKO</w:t>
      </w:r>
      <w:r w:rsidR="002848E8" w:rsidRPr="001B245B">
        <w:rPr>
          <w:rFonts w:ascii="Times New Roman" w:hAnsi="Times New Roman" w:cs="Times New Roman"/>
          <w:b/>
        </w:rPr>
        <w:t xml:space="preserve"> </w:t>
      </w:r>
    </w:p>
    <w:p w14:paraId="1588CE3E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3C5CD845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E1AE4D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D6ABD">
        <w:rPr>
          <w:rFonts w:ascii="Arial" w:hAnsi="Arial" w:cs="Arial"/>
          <w:b/>
          <w:sz w:val="16"/>
          <w:szCs w:val="16"/>
        </w:rPr>
        <w:t>1. Informacje dotyczące administratora danych</w:t>
      </w:r>
    </w:p>
    <w:p w14:paraId="7CE894A3" w14:textId="53CFCCE3" w:rsidR="002848E8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Administratorem </w:t>
      </w:r>
      <w:r w:rsidR="002848E8" w:rsidRPr="004D6ABD">
        <w:rPr>
          <w:rFonts w:ascii="Arial" w:hAnsi="Arial" w:cs="Arial"/>
          <w:sz w:val="16"/>
          <w:szCs w:val="16"/>
        </w:rPr>
        <w:t>P</w:t>
      </w:r>
      <w:r w:rsidRPr="004D6ABD">
        <w:rPr>
          <w:rFonts w:ascii="Arial" w:hAnsi="Arial" w:cs="Arial"/>
          <w:sz w:val="16"/>
          <w:szCs w:val="16"/>
        </w:rPr>
        <w:t xml:space="preserve">aństwa danych osobowych przetwarzanych w związku z prowadzeniem postępowania o udzielenie zamówienia publicznego będzie </w:t>
      </w:r>
      <w:r w:rsidR="000720C6" w:rsidRPr="004D6ABD">
        <w:rPr>
          <w:rFonts w:ascii="Arial" w:hAnsi="Arial" w:cs="Arial"/>
          <w:sz w:val="16"/>
          <w:szCs w:val="16"/>
        </w:rPr>
        <w:t>Samodzielny Publiczny Zes</w:t>
      </w:r>
      <w:r w:rsidR="002848E8" w:rsidRPr="004D6ABD">
        <w:rPr>
          <w:rFonts w:ascii="Arial" w:hAnsi="Arial" w:cs="Arial"/>
          <w:sz w:val="16"/>
          <w:szCs w:val="16"/>
        </w:rPr>
        <w:t xml:space="preserve">pół </w:t>
      </w:r>
      <w:r w:rsidR="000720C6" w:rsidRPr="004D6ABD">
        <w:rPr>
          <w:rFonts w:ascii="Arial" w:hAnsi="Arial" w:cs="Arial"/>
          <w:sz w:val="16"/>
          <w:szCs w:val="16"/>
        </w:rPr>
        <w:t>Zakładów Opieki Zdrowotnej w Wyszkowie (SPZZOZ w Wyszkowie) z siedzibą przy ul. KEN 1, 07- 200 Wyszków</w:t>
      </w:r>
      <w:r w:rsidR="00C77A9C" w:rsidRPr="004D6ABD">
        <w:rPr>
          <w:rFonts w:ascii="Arial" w:hAnsi="Arial" w:cs="Arial"/>
          <w:sz w:val="16"/>
          <w:szCs w:val="16"/>
        </w:rPr>
        <w:t>.</w:t>
      </w:r>
      <w:r w:rsidRPr="004D6ABD">
        <w:rPr>
          <w:rFonts w:ascii="Arial" w:hAnsi="Arial" w:cs="Arial"/>
          <w:sz w:val="16"/>
          <w:szCs w:val="16"/>
        </w:rPr>
        <w:t xml:space="preserve"> </w:t>
      </w:r>
    </w:p>
    <w:p w14:paraId="019B3B29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Mogą się Państwo z nami kontaktować w następujący sposób:</w:t>
      </w:r>
    </w:p>
    <w:p w14:paraId="3B3956C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listownie na adres: </w:t>
      </w:r>
      <w:r w:rsidR="000720C6" w:rsidRPr="004D6ABD">
        <w:rPr>
          <w:rFonts w:ascii="Arial" w:hAnsi="Arial" w:cs="Arial"/>
          <w:sz w:val="16"/>
          <w:szCs w:val="16"/>
        </w:rPr>
        <w:t>ul. KEN 1, 07- 200 Wyszków</w:t>
      </w:r>
    </w:p>
    <w:p w14:paraId="21C3FE8C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poprzez e-mail:</w:t>
      </w:r>
      <w:r w:rsidR="002848E8" w:rsidRPr="004D6ABD">
        <w:rPr>
          <w:rFonts w:ascii="Arial" w:hAnsi="Arial" w:cs="Arial"/>
          <w:sz w:val="16"/>
          <w:szCs w:val="16"/>
        </w:rPr>
        <w:t xml:space="preserve"> kancelaria@szpitalwyszkow.pl</w:t>
      </w:r>
    </w:p>
    <w:p w14:paraId="7708FA67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telefonicznie:</w:t>
      </w:r>
      <w:r w:rsidR="002848E8" w:rsidRPr="004D6ABD">
        <w:rPr>
          <w:rFonts w:ascii="Arial" w:hAnsi="Arial" w:cs="Arial"/>
          <w:sz w:val="16"/>
          <w:szCs w:val="16"/>
        </w:rPr>
        <w:t>29-743-76-11</w:t>
      </w:r>
    </w:p>
    <w:p w14:paraId="2E7B2E71" w14:textId="77777777" w:rsidR="003C3F1D" w:rsidRPr="004D6ABD" w:rsidRDefault="003C3F1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6B1639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D6ABD">
        <w:rPr>
          <w:rFonts w:ascii="Arial" w:hAnsi="Arial" w:cs="Arial"/>
          <w:b/>
          <w:sz w:val="16"/>
          <w:szCs w:val="16"/>
        </w:rPr>
        <w:t>2. Inspektor ochrony danych</w:t>
      </w:r>
    </w:p>
    <w:p w14:paraId="1E477194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Wyznaczyliśmy </w:t>
      </w:r>
      <w:r w:rsidR="002848E8" w:rsidRPr="004D6ABD">
        <w:rPr>
          <w:rFonts w:ascii="Arial" w:hAnsi="Arial" w:cs="Arial"/>
          <w:sz w:val="16"/>
          <w:szCs w:val="16"/>
        </w:rPr>
        <w:t>I</w:t>
      </w:r>
      <w:r w:rsidRPr="004D6ABD">
        <w:rPr>
          <w:rFonts w:ascii="Arial" w:hAnsi="Arial" w:cs="Arial"/>
          <w:sz w:val="16"/>
          <w:szCs w:val="16"/>
        </w:rPr>
        <w:t xml:space="preserve">nspektora </w:t>
      </w:r>
      <w:r w:rsidR="002848E8" w:rsidRPr="004D6ABD">
        <w:rPr>
          <w:rFonts w:ascii="Arial" w:hAnsi="Arial" w:cs="Arial"/>
          <w:sz w:val="16"/>
          <w:szCs w:val="16"/>
        </w:rPr>
        <w:t>O</w:t>
      </w:r>
      <w:r w:rsidRPr="004D6ABD">
        <w:rPr>
          <w:rFonts w:ascii="Arial" w:hAnsi="Arial" w:cs="Arial"/>
          <w:sz w:val="16"/>
          <w:szCs w:val="16"/>
        </w:rPr>
        <w:t xml:space="preserve">chrony </w:t>
      </w:r>
      <w:r w:rsidR="002848E8" w:rsidRPr="004D6ABD">
        <w:rPr>
          <w:rFonts w:ascii="Arial" w:hAnsi="Arial" w:cs="Arial"/>
          <w:sz w:val="16"/>
          <w:szCs w:val="16"/>
        </w:rPr>
        <w:t>D</w:t>
      </w:r>
      <w:r w:rsidRPr="004D6ABD">
        <w:rPr>
          <w:rFonts w:ascii="Arial" w:hAnsi="Arial" w:cs="Arial"/>
          <w:sz w:val="16"/>
          <w:szCs w:val="16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5DCF1B0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listownie na adres: </w:t>
      </w:r>
      <w:r w:rsidR="000720C6" w:rsidRPr="004D6ABD">
        <w:rPr>
          <w:rFonts w:ascii="Arial" w:hAnsi="Arial" w:cs="Arial"/>
          <w:sz w:val="16"/>
          <w:szCs w:val="16"/>
        </w:rPr>
        <w:t>ul. KEN 1, 07- 200 Wyszków</w:t>
      </w:r>
    </w:p>
    <w:p w14:paraId="7830CC3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poprzez e-mail:</w:t>
      </w:r>
      <w:r w:rsidR="002848E8" w:rsidRPr="004D6ABD">
        <w:rPr>
          <w:rFonts w:ascii="Arial" w:hAnsi="Arial" w:cs="Arial"/>
          <w:sz w:val="16"/>
          <w:szCs w:val="16"/>
        </w:rPr>
        <w:t xml:space="preserve"> </w:t>
      </w:r>
      <w:r w:rsidR="000720C6" w:rsidRPr="004D6ABD">
        <w:rPr>
          <w:rFonts w:ascii="Arial" w:hAnsi="Arial" w:cs="Arial"/>
          <w:sz w:val="16"/>
          <w:szCs w:val="16"/>
        </w:rPr>
        <w:t>anna.blazejczak.jarosinska@gmail.com</w:t>
      </w:r>
    </w:p>
    <w:p w14:paraId="03186887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telefonicznie: </w:t>
      </w:r>
      <w:r w:rsidR="00C77A9C" w:rsidRPr="004D6ABD">
        <w:rPr>
          <w:rFonts w:ascii="Arial" w:hAnsi="Arial" w:cs="Arial"/>
          <w:sz w:val="16"/>
          <w:szCs w:val="16"/>
        </w:rPr>
        <w:t>505</w:t>
      </w:r>
      <w:r w:rsidR="002848E8" w:rsidRPr="004D6ABD">
        <w:rPr>
          <w:rFonts w:ascii="Arial" w:hAnsi="Arial" w:cs="Arial"/>
          <w:sz w:val="16"/>
          <w:szCs w:val="16"/>
        </w:rPr>
        <w:t>-</w:t>
      </w:r>
      <w:r w:rsidR="00C77A9C" w:rsidRPr="004D6ABD">
        <w:rPr>
          <w:rFonts w:ascii="Arial" w:hAnsi="Arial" w:cs="Arial"/>
          <w:sz w:val="16"/>
          <w:szCs w:val="16"/>
        </w:rPr>
        <w:t>221</w:t>
      </w:r>
      <w:r w:rsidR="002848E8" w:rsidRPr="004D6ABD">
        <w:rPr>
          <w:rFonts w:ascii="Arial" w:hAnsi="Arial" w:cs="Arial"/>
          <w:sz w:val="16"/>
          <w:szCs w:val="16"/>
        </w:rPr>
        <w:t>-</w:t>
      </w:r>
      <w:r w:rsidR="00C77A9C" w:rsidRPr="004D6ABD">
        <w:rPr>
          <w:rFonts w:ascii="Arial" w:hAnsi="Arial" w:cs="Arial"/>
          <w:sz w:val="16"/>
          <w:szCs w:val="16"/>
        </w:rPr>
        <w:t>882</w:t>
      </w:r>
    </w:p>
    <w:p w14:paraId="5A6EBC36" w14:textId="40CC5617" w:rsidR="003C3F1D" w:rsidRPr="004D6ABD" w:rsidRDefault="003C3F1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09FF89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3. Cel przetwarzania Państwa danych oraz podstawy prawne</w:t>
      </w:r>
    </w:p>
    <w:p w14:paraId="540F75F7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Państwa dane będą przetwarzane w celu związanym z postępowaniem o udzielenie zamówienia publicznego. W oparciu o przetwarzane dane osobowe administrator nie będzie podejmował zautomatyzowanych decyzji, w tym decyzji będących wynikiem profilowania. Podstawa prawną przetwarzania jest Państwa zgoda wyrażona poprzez akt uczestnictwa w postepowaniu oraz następujące przepisy prawa:</w:t>
      </w:r>
    </w:p>
    <w:p w14:paraId="702D73C6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art. 6 ust. 1 lit. a), b) lub c) RODO;</w:t>
      </w:r>
    </w:p>
    <w:p w14:paraId="1ABF541D" w14:textId="685F8080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ustawa z dnia 11 września 2019 r. Prawo</w:t>
      </w:r>
      <w:r w:rsidR="000C53A3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zamówień  publicznych (Dz.U.</w:t>
      </w:r>
      <w:r w:rsidR="000803EF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2023.1605</w:t>
      </w:r>
      <w:r w:rsidR="000C53A3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)</w:t>
      </w:r>
    </w:p>
    <w:p w14:paraId="7B926999" w14:textId="7B886E51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Ministra Rozwoju, Pracy i Technologii z dnia 23 grudnia 2020 r. w sprawie ogłoszeń zamieszczanych w Biuletyn</w:t>
      </w:r>
      <w:r w:rsidR="000803EF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ie Zamówień Publicznych (Dz. U.2020</w:t>
      </w: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poz. 2439);</w:t>
      </w:r>
    </w:p>
    <w:p w14:paraId="3AEA170E" w14:textId="1E765C62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ustawa z dnia 14 lipca 1983 r. o narodowym zasobie archiwalnym i archiwach (Dz.U. 2020 poz. 164).</w:t>
      </w:r>
    </w:p>
    <w:p w14:paraId="41835352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4. Okres przechowywania danych</w:t>
      </w:r>
    </w:p>
    <w:p w14:paraId="66204575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Państwa dane pozyskane w związku z postępowaniem o udzielenie zamówienia publicznego przetwarzane będą przez okres 4 lat od dnia zakończenia postępowania o udzielenie zamówienia. Jeżeli okres obowiązywania umowy w sprawie zamówienia publicznego przekracza 4 lata, zamawiający przetwarza dane osobowe wykonawcy przez cały okres obowiązywania umowy.</w:t>
      </w:r>
    </w:p>
    <w:p w14:paraId="7F157D15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5. Komu przekazujemy Państwa dane?</w:t>
      </w:r>
    </w:p>
    <w:p w14:paraId="766C77D3" w14:textId="77777777" w:rsidR="004D6ABD" w:rsidRPr="004D6ABD" w:rsidRDefault="004D6ABD" w:rsidP="004D6A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Państwa dane pozyskane w związku z postępowaniem o udzielenie zamówienia publicznego przekazywane będą wszystkim zainteresowanym podmiotom i osobom z uwagi na fakt, że postępowanie o udzielenie zamówienia publicznego jest jawne. </w:t>
      </w:r>
    </w:p>
    <w:p w14:paraId="3A3DDAC1" w14:textId="77777777" w:rsidR="004D6ABD" w:rsidRPr="004D6ABD" w:rsidRDefault="004D6ABD" w:rsidP="004D6A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Ograniczenie dostępu do Państwa danych o których mowa wyżej może wystąpić jedynie w  szczególnych przypadkach jeśli jest to uzasadnione ochroną prywatności lub interesem publicznym zgodnie z art. 18 ust. 5 pkt 1 i 2 ustawy Prawo zamówień publicznych. </w:t>
      </w:r>
    </w:p>
    <w:p w14:paraId="71FDF6C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6. Przysługujące Państwu uprawnienia związane z przetwarzaniem danych osobowych</w:t>
      </w:r>
    </w:p>
    <w:p w14:paraId="36F01F62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W odniesieniu do danych pozyskanych w związku z prowadzonym postępowaniem o udzielenie zamówienia publicznego przysługują Państwu następujące uprawnienia:</w:t>
      </w:r>
    </w:p>
    <w:p w14:paraId="34F0C15A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dostępu do swoich danych oraz otrzymania ich kopii;</w:t>
      </w:r>
    </w:p>
    <w:p w14:paraId="13366FDE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sprostowania (poprawiania) swoich danych;</w:t>
      </w:r>
    </w:p>
    <w:p w14:paraId="2A6E46C8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14:paraId="639E23CC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ograniczenia przetwarzania danych, przy czym przepisy odrębne mogą wyłączyć możliwość skorzystania z tego prawa;</w:t>
      </w:r>
    </w:p>
    <w:p w14:paraId="44D02B57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lastRenderedPageBreak/>
        <w:t>P</w:t>
      </w:r>
      <w:r w:rsidRPr="004D6ABD">
        <w:rPr>
          <w:rFonts w:ascii="Arial" w:hAnsi="Arial" w:cs="Arial"/>
          <w:color w:val="000000"/>
          <w:sz w:val="16"/>
          <w:szCs w:val="16"/>
        </w:rPr>
        <w:t xml:space="preserve">rawo do wniesienia skargi do Prezesa Urzędu Ochrony Danych Osobowych. </w:t>
      </w:r>
    </w:p>
    <w:p w14:paraId="011B8778" w14:textId="77777777" w:rsidR="004D6ABD" w:rsidRPr="004D6ABD" w:rsidRDefault="004D6ABD" w:rsidP="004D6A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Każde z tych żądań będzie przez administratora rozpatrzone zgodnie z przepisami RODO oraz ustawy Prawo zamówień publicznych.</w:t>
      </w:r>
    </w:p>
    <w:p w14:paraId="1828B86C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W szczególności skorzystanie przez osobę, której dane osobowe dotyczą, z uprawnienia do sprostowania lub uzupełnienia, o którym mowa w </w:t>
      </w:r>
      <w:hyperlink r:id="rId8" w:history="1">
        <w:r w:rsidRPr="004D6ABD">
          <w:rPr>
            <w:rFonts w:ascii="Arial" w:eastAsia="Times New Roman" w:hAnsi="Arial" w:cs="Arial"/>
            <w:sz w:val="16"/>
            <w:szCs w:val="16"/>
            <w:lang w:eastAsia="pl-PL"/>
          </w:rPr>
          <w:t>art. 16</w:t>
        </w:r>
      </w:hyperlink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 RODO nie może skutkować zmianą wyniku postępowania o udzielenie zamówienia ani zmianą postanowień umowy w sprawie zamówienia publicznego w zakresie niezgodnym z ustawą.</w:t>
      </w:r>
    </w:p>
    <w:p w14:paraId="6D37D90E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28EE0EB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bookmarkStart w:id="1" w:name="mip51080010"/>
      <w:bookmarkEnd w:id="1"/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W postępowaniu o udzielenie zamówienia zgłoszenie żądania ograniczenia przetwarzania, o którym mowa w </w:t>
      </w:r>
      <w:hyperlink r:id="rId9" w:history="1">
        <w:r w:rsidRPr="004D6ABD">
          <w:rPr>
            <w:rFonts w:ascii="Arial" w:eastAsia="Times New Roman" w:hAnsi="Arial" w:cs="Arial"/>
            <w:sz w:val="16"/>
            <w:szCs w:val="16"/>
            <w:lang w:eastAsia="pl-PL"/>
          </w:rPr>
          <w:t>art. 18 ust. 1</w:t>
        </w:r>
      </w:hyperlink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 RODO nie ogranicza przetwarzania danych osobowych do czasu zakończenia tego postępowania.</w:t>
      </w:r>
    </w:p>
    <w:p w14:paraId="0E5745C1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1BC14C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7. Obowiązek podania danych</w:t>
      </w:r>
    </w:p>
    <w:p w14:paraId="54D365B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 xml:space="preserve">Podanie danych osobowych w związku udziałem w postępowaniu o zamówienia publiczne nie jest obowiązkowe, ale może być warunkiem niezbędnym do wzięcia w nim udziału. Wynika to stąd, że w zależności od przedmiotu zamówienia, zamawiający może żądać ich podania na podstawie przepisów ustawy Prawo zamówień publicznych oraz wydanych do niej przepisów wykonawczych. </w:t>
      </w:r>
    </w:p>
    <w:p w14:paraId="7A0F864C" w14:textId="77777777" w:rsidR="004D6ABD" w:rsidRPr="002848E8" w:rsidRDefault="004D6AB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B38DAE3" w14:textId="77777777" w:rsidR="000C53A3" w:rsidRDefault="000C53A3" w:rsidP="000C53A3">
      <w:pPr>
        <w:autoSpaceDE w:val="0"/>
        <w:rPr>
          <w:rFonts w:ascii="Calibri" w:eastAsia="Arial" w:hAnsi="Calibri" w:cs="Calibri"/>
          <w:b/>
          <w:bCs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0C53A3" w:rsidRPr="00D54393" w14:paraId="2F51EA61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F3214BA" w14:textId="77777777" w:rsidR="000C53A3" w:rsidRPr="00D54393" w:rsidRDefault="000C53A3" w:rsidP="007A39FE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3A3" w:rsidRPr="00D54393" w14:paraId="39C4F916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957AA" w14:textId="77777777" w:rsidR="000C53A3" w:rsidRPr="00D54393" w:rsidRDefault="000C53A3" w:rsidP="007A39FE">
            <w:pPr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pl-PL"/>
              </w:rPr>
              <w:t>Data, podpis</w:t>
            </w:r>
          </w:p>
        </w:tc>
      </w:tr>
    </w:tbl>
    <w:p w14:paraId="5494A339" w14:textId="77777777" w:rsidR="000C53A3" w:rsidRDefault="000C53A3" w:rsidP="000C53A3">
      <w:pPr>
        <w:autoSpaceDE w:val="0"/>
      </w:pPr>
    </w:p>
    <w:sectPr w:rsidR="000C53A3" w:rsidSect="000C53A3">
      <w:headerReference w:type="default" r:id="rId10"/>
      <w:footerReference w:type="default" r:id="rId11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D248B" w14:textId="77777777" w:rsidR="00572C06" w:rsidRDefault="00572C06" w:rsidP="001B245B">
      <w:pPr>
        <w:spacing w:after="0" w:line="240" w:lineRule="auto"/>
      </w:pPr>
      <w:r>
        <w:separator/>
      </w:r>
    </w:p>
  </w:endnote>
  <w:endnote w:type="continuationSeparator" w:id="0">
    <w:p w14:paraId="488DB587" w14:textId="77777777" w:rsidR="00572C06" w:rsidRDefault="00572C06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15EBF9FF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8333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8333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B6F99" w14:textId="77777777" w:rsidR="00572C06" w:rsidRDefault="00572C06" w:rsidP="001B245B">
      <w:pPr>
        <w:spacing w:after="0" w:line="240" w:lineRule="auto"/>
      </w:pPr>
      <w:r>
        <w:separator/>
      </w:r>
    </w:p>
  </w:footnote>
  <w:footnote w:type="continuationSeparator" w:id="0">
    <w:p w14:paraId="5182443C" w14:textId="77777777" w:rsidR="00572C06" w:rsidRDefault="00572C06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70524" w14:textId="7F6064CA" w:rsidR="000C53A3" w:rsidRPr="00B270EC" w:rsidRDefault="000C53A3" w:rsidP="000C53A3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272D1A">
      <w:rPr>
        <w:sz w:val="18"/>
        <w:szCs w:val="18"/>
      </w:rPr>
      <w:t>33</w:t>
    </w:r>
    <w:r w:rsidR="007668C5">
      <w:rPr>
        <w:sz w:val="18"/>
        <w:szCs w:val="18"/>
      </w:rPr>
      <w:t>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57C9"/>
    <w:multiLevelType w:val="multilevel"/>
    <w:tmpl w:val="E29CF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A6ADB"/>
    <w:multiLevelType w:val="multilevel"/>
    <w:tmpl w:val="3D322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C029F9"/>
    <w:multiLevelType w:val="multilevel"/>
    <w:tmpl w:val="D286D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45B90"/>
    <w:rsid w:val="000720C6"/>
    <w:rsid w:val="000803EF"/>
    <w:rsid w:val="000C53A3"/>
    <w:rsid w:val="00166CBB"/>
    <w:rsid w:val="001A0AB1"/>
    <w:rsid w:val="001B245B"/>
    <w:rsid w:val="00272D1A"/>
    <w:rsid w:val="002848E8"/>
    <w:rsid w:val="002D4BBA"/>
    <w:rsid w:val="00363231"/>
    <w:rsid w:val="00376E92"/>
    <w:rsid w:val="003A67DB"/>
    <w:rsid w:val="003B61B5"/>
    <w:rsid w:val="003C3F1D"/>
    <w:rsid w:val="00483567"/>
    <w:rsid w:val="004A14AE"/>
    <w:rsid w:val="004C4307"/>
    <w:rsid w:val="004D6ABD"/>
    <w:rsid w:val="00546CCB"/>
    <w:rsid w:val="0056258A"/>
    <w:rsid w:val="00572C06"/>
    <w:rsid w:val="00581BD2"/>
    <w:rsid w:val="005A2074"/>
    <w:rsid w:val="00625D56"/>
    <w:rsid w:val="00627330"/>
    <w:rsid w:val="00636AFC"/>
    <w:rsid w:val="006A06D9"/>
    <w:rsid w:val="006D767C"/>
    <w:rsid w:val="007219C8"/>
    <w:rsid w:val="007275F9"/>
    <w:rsid w:val="00734D4D"/>
    <w:rsid w:val="00765914"/>
    <w:rsid w:val="007668C5"/>
    <w:rsid w:val="00833FE6"/>
    <w:rsid w:val="00837263"/>
    <w:rsid w:val="008A5B66"/>
    <w:rsid w:val="008B0D05"/>
    <w:rsid w:val="00923823"/>
    <w:rsid w:val="00944924"/>
    <w:rsid w:val="00983334"/>
    <w:rsid w:val="00A207BA"/>
    <w:rsid w:val="00A820AC"/>
    <w:rsid w:val="00AA4916"/>
    <w:rsid w:val="00B46360"/>
    <w:rsid w:val="00B64270"/>
    <w:rsid w:val="00C052A1"/>
    <w:rsid w:val="00C1537A"/>
    <w:rsid w:val="00C77A9C"/>
    <w:rsid w:val="00CB6A85"/>
    <w:rsid w:val="00D52017"/>
    <w:rsid w:val="00D5412B"/>
    <w:rsid w:val="00D61553"/>
    <w:rsid w:val="00DC2CF0"/>
    <w:rsid w:val="00DD2F06"/>
    <w:rsid w:val="00E21B56"/>
    <w:rsid w:val="00E30DD8"/>
    <w:rsid w:val="00E40586"/>
    <w:rsid w:val="00E667FF"/>
    <w:rsid w:val="00F11B4B"/>
    <w:rsid w:val="00F6567A"/>
    <w:rsid w:val="00F76DA2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23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zg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m2tsnrrguytsltqmfyc4mzuhaztinbrg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15</cp:revision>
  <cp:lastPrinted>2024-09-02T08:33:00Z</cp:lastPrinted>
  <dcterms:created xsi:type="dcterms:W3CDTF">2021-11-26T11:54:00Z</dcterms:created>
  <dcterms:modified xsi:type="dcterms:W3CDTF">2024-09-02T08:33:00Z</dcterms:modified>
</cp:coreProperties>
</file>